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C1C1" w14:textId="1346CAFE" w:rsidR="005222B8" w:rsidRPr="00BA2489" w:rsidRDefault="005222B8" w:rsidP="00FE6A76">
      <w:pPr>
        <w:pStyle w:val="Nadpis1"/>
        <w:rPr>
          <w:b/>
          <w:bCs/>
          <w:color w:val="FF0000"/>
          <w:sz w:val="44"/>
          <w:szCs w:val="44"/>
          <w:lang w:val="sk-SK"/>
        </w:rPr>
      </w:pPr>
      <w:r w:rsidRPr="00BA2489">
        <w:rPr>
          <w:b/>
          <w:bCs/>
          <w:color w:val="FF0000"/>
          <w:sz w:val="44"/>
          <w:szCs w:val="44"/>
          <w:lang w:val="sk-SK"/>
        </w:rPr>
        <w:t>Odhaľme rakovinu krvi 202</w:t>
      </w:r>
      <w:r w:rsidR="00681BD8">
        <w:rPr>
          <w:b/>
          <w:bCs/>
          <w:color w:val="FF0000"/>
          <w:sz w:val="44"/>
          <w:szCs w:val="44"/>
          <w:lang w:val="sk-SK"/>
        </w:rPr>
        <w:t>1</w:t>
      </w:r>
    </w:p>
    <w:p w14:paraId="2FC11997" w14:textId="1EBAE15C" w:rsidR="005222B8" w:rsidRPr="00550012" w:rsidRDefault="00681BD8" w:rsidP="00FE6A76">
      <w:pPr>
        <w:pStyle w:val="Nadpis2"/>
        <w:rPr>
          <w:b/>
          <w:bCs/>
          <w:color w:val="FF0000"/>
          <w:lang w:val="sk-SK"/>
        </w:rPr>
      </w:pPr>
      <w:r w:rsidRPr="00550012">
        <w:rPr>
          <w:b/>
          <w:bCs/>
          <w:color w:val="FF0000"/>
          <w:lang w:val="sk-SK"/>
        </w:rPr>
        <w:t>Piaty</w:t>
      </w:r>
      <w:r w:rsidR="00FE6A76" w:rsidRPr="00550012">
        <w:rPr>
          <w:b/>
          <w:bCs/>
          <w:color w:val="FF0000"/>
          <w:lang w:val="sk-SK"/>
        </w:rPr>
        <w:t xml:space="preserve"> ročník konferencie </w:t>
      </w:r>
    </w:p>
    <w:p w14:paraId="53851E43" w14:textId="15A2913A" w:rsidR="00FE6A76" w:rsidRDefault="00681BD8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sk-SK"/>
        </w:rPr>
      </w:pPr>
      <w:r w:rsidRPr="00550012">
        <w:rPr>
          <w:rFonts w:asciiTheme="majorHAnsi" w:eastAsiaTheme="majorEastAsia" w:hAnsiTheme="majorHAnsi" w:cstheme="majorBidi"/>
          <w:b/>
          <w:bCs/>
          <w:sz w:val="26"/>
          <w:szCs w:val="26"/>
          <w:lang w:val="sk-SK"/>
        </w:rPr>
        <w:t>24</w:t>
      </w:r>
      <w:r w:rsidR="00FE6A76" w:rsidRPr="00550012">
        <w:rPr>
          <w:rFonts w:asciiTheme="majorHAnsi" w:eastAsiaTheme="majorEastAsia" w:hAnsiTheme="majorHAnsi" w:cstheme="majorBidi"/>
          <w:b/>
          <w:bCs/>
          <w:sz w:val="26"/>
          <w:szCs w:val="26"/>
          <w:lang w:val="sk-SK"/>
        </w:rPr>
        <w:t>. september 202</w:t>
      </w:r>
      <w:r w:rsidRPr="00550012">
        <w:rPr>
          <w:rFonts w:asciiTheme="majorHAnsi" w:eastAsiaTheme="majorEastAsia" w:hAnsiTheme="majorHAnsi" w:cstheme="majorBidi"/>
          <w:b/>
          <w:bCs/>
          <w:sz w:val="26"/>
          <w:szCs w:val="26"/>
          <w:lang w:val="sk-SK"/>
        </w:rPr>
        <w:t>1</w:t>
      </w:r>
      <w:r w:rsidR="00FE6A76" w:rsidRPr="00550012">
        <w:rPr>
          <w:rFonts w:asciiTheme="majorHAnsi" w:eastAsiaTheme="majorEastAsia" w:hAnsiTheme="majorHAnsi" w:cstheme="majorBidi"/>
          <w:b/>
          <w:bCs/>
          <w:sz w:val="26"/>
          <w:szCs w:val="26"/>
          <w:lang w:val="sk-SK"/>
        </w:rPr>
        <w:t xml:space="preserve">, </w:t>
      </w:r>
      <w:r w:rsidR="00D23A7B" w:rsidRPr="00550012">
        <w:rPr>
          <w:rFonts w:asciiTheme="majorHAnsi" w:eastAsiaTheme="majorEastAsia" w:hAnsiTheme="majorHAnsi" w:cstheme="majorBidi"/>
          <w:b/>
          <w:bCs/>
          <w:sz w:val="26"/>
          <w:szCs w:val="26"/>
          <w:lang w:val="sk-SK"/>
        </w:rPr>
        <w:t>Lindner Hotel Gallery (Metodova 4, Bratislava).</w:t>
      </w:r>
    </w:p>
    <w:p w14:paraId="18AA1B24" w14:textId="77777777" w:rsidR="00550012" w:rsidRPr="00550012" w:rsidRDefault="00550012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sk-SK"/>
        </w:rPr>
      </w:pPr>
    </w:p>
    <w:p w14:paraId="64FC6193" w14:textId="4450DE07" w:rsidR="00FE6A76" w:rsidRPr="00550012" w:rsidRDefault="00FE6A76">
      <w:pPr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sk-SK"/>
        </w:rPr>
      </w:pPr>
      <w:r w:rsidRPr="00550012"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sk-SK"/>
        </w:rPr>
        <w:t>Východisková situácia</w:t>
      </w:r>
      <w:r w:rsidR="00550012"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sk-SK"/>
        </w:rPr>
        <w:t xml:space="preserve"> a o čom budeme diskutovať: </w:t>
      </w:r>
    </w:p>
    <w:p w14:paraId="50FDAD64" w14:textId="77777777" w:rsidR="00285731" w:rsidRDefault="00285731" w:rsidP="00285731">
      <w:pPr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September je mesiacom hematologických malignít. Chceme preto posilniť najmä odkaz o potrebe individuálneho a personalizovaného  prístupu k zdravotnej starostlivosti o pacientov s rakovinou krvi. </w:t>
      </w:r>
    </w:p>
    <w:p w14:paraId="2EF1C319" w14:textId="77777777" w:rsidR="00285731" w:rsidRDefault="00285731" w:rsidP="00285731">
      <w:pPr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Formou diskusie pacientov, lekárov a zástupcov ministerstva zdravotníctva chceme nastoliť otázku čo môže priniesť personalizovaná zdravotná starostlivosť, či je v slovenských podmienkach reálna a zároveň sa zamyslieť ako každý človek v spoločnosti môže pridať ruku k dielu a pomôcť. </w:t>
      </w:r>
    </w:p>
    <w:p w14:paraId="0BD673E5" w14:textId="77777777" w:rsidR="00285731" w:rsidRDefault="00285731" w:rsidP="00285731">
      <w:pPr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Chceme hovoriť o tom, kam smeruje svetová medicína, ako môže byť nápomocná pacientovi a aké sú dlhodobo udržateľné riešenia v oblasti starostlivosti o pacientov s rakovinou krvi. </w:t>
      </w:r>
    </w:p>
    <w:p w14:paraId="1CD9C4F1" w14:textId="0A725C94" w:rsidR="005222B8" w:rsidRPr="00550012" w:rsidRDefault="005222B8">
      <w:pPr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sk-SK"/>
        </w:rPr>
      </w:pPr>
      <w:r w:rsidRPr="00550012"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sk-SK"/>
        </w:rPr>
        <w:t>Navrhovaný program</w:t>
      </w:r>
      <w:r w:rsidR="008625E2" w:rsidRPr="00550012"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sk-SK"/>
        </w:rPr>
        <w:t>:</w:t>
      </w:r>
    </w:p>
    <w:p w14:paraId="5831AC6B" w14:textId="3729EC31" w:rsidR="00D14BA5" w:rsidRPr="00550012" w:rsidRDefault="00D14BA5">
      <w:pPr>
        <w:rPr>
          <w:lang w:val="sk-SK"/>
        </w:rPr>
      </w:pPr>
      <w:r w:rsidRPr="00550012">
        <w:rPr>
          <w:b/>
          <w:bCs/>
          <w:lang w:val="sk-SK"/>
        </w:rPr>
        <w:t>9:</w:t>
      </w:r>
      <w:r w:rsidR="0026598A" w:rsidRPr="00550012">
        <w:rPr>
          <w:b/>
          <w:bCs/>
          <w:lang w:val="sk-SK"/>
        </w:rPr>
        <w:t>30</w:t>
      </w:r>
      <w:r w:rsidRPr="00550012">
        <w:rPr>
          <w:b/>
          <w:bCs/>
          <w:lang w:val="sk-SK"/>
        </w:rPr>
        <w:t xml:space="preserve"> -  9:</w:t>
      </w:r>
      <w:r w:rsidR="0026598A" w:rsidRPr="00550012">
        <w:rPr>
          <w:b/>
          <w:bCs/>
          <w:lang w:val="sk-SK"/>
        </w:rPr>
        <w:t>35</w:t>
      </w:r>
      <w:r w:rsidRPr="00550012">
        <w:rPr>
          <w:lang w:val="sk-SK"/>
        </w:rPr>
        <w:t xml:space="preserve"> </w:t>
      </w:r>
      <w:r w:rsidR="008A253A" w:rsidRPr="00550012">
        <w:rPr>
          <w:b/>
          <w:bCs/>
          <w:lang w:val="sk-SK"/>
        </w:rPr>
        <w:t>Otvorenie</w:t>
      </w:r>
      <w:r w:rsidR="008A253A" w:rsidRPr="00550012">
        <w:rPr>
          <w:lang w:val="sk-SK"/>
        </w:rPr>
        <w:t xml:space="preserve"> </w:t>
      </w:r>
      <w:r w:rsidR="008625E2" w:rsidRPr="00550012">
        <w:rPr>
          <w:b/>
          <w:bCs/>
          <w:lang w:val="sk-SK"/>
        </w:rPr>
        <w:t>a úvod do témy</w:t>
      </w:r>
    </w:p>
    <w:p w14:paraId="35D5B571" w14:textId="2E61F447" w:rsidR="00F30449" w:rsidRPr="00062957" w:rsidRDefault="00F30449" w:rsidP="00F30449">
      <w:pPr>
        <w:rPr>
          <w:lang w:val="sk-SK"/>
        </w:rPr>
      </w:pPr>
      <w:r w:rsidRPr="00550012">
        <w:rPr>
          <w:b/>
          <w:bCs/>
          <w:lang w:val="sk-SK"/>
        </w:rPr>
        <w:t>9:35 – 9:45</w:t>
      </w:r>
      <w:r w:rsidRPr="00550012">
        <w:rPr>
          <w:lang w:val="sk-SK"/>
        </w:rPr>
        <w:t xml:space="preserve"> </w:t>
      </w:r>
      <w:r w:rsidRPr="00550012">
        <w:rPr>
          <w:b/>
          <w:bCs/>
          <w:lang w:val="sk-SK"/>
        </w:rPr>
        <w:t>Personalizovan</w:t>
      </w:r>
      <w:r w:rsidR="00E764B6">
        <w:rPr>
          <w:b/>
          <w:bCs/>
          <w:lang w:val="sk-SK"/>
        </w:rPr>
        <w:t>á zdravotná starostlivosť očami lekára:</w:t>
      </w:r>
      <w:r w:rsidRPr="00550012">
        <w:rPr>
          <w:b/>
          <w:bCs/>
          <w:lang w:val="sk-SK"/>
        </w:rPr>
        <w:t xml:space="preserve"> doc. MUDr. Ľuboš Drgoňa, CSc. MHA</w:t>
      </w:r>
      <w:r w:rsidR="00062957">
        <w:rPr>
          <w:b/>
          <w:bCs/>
          <w:lang w:val="sk-SK"/>
        </w:rPr>
        <w:t xml:space="preserve">, </w:t>
      </w:r>
      <w:r w:rsidR="00062957" w:rsidRPr="00062957">
        <w:rPr>
          <w:lang w:val="sk-SK"/>
        </w:rPr>
        <w:t>p</w:t>
      </w:r>
      <w:r w:rsidR="004F46DB" w:rsidRPr="00062957">
        <w:rPr>
          <w:lang w:val="sk-SK"/>
        </w:rPr>
        <w:t>rednosta Kliniky onkohematológie LF UK a</w:t>
      </w:r>
      <w:r w:rsidR="00062957" w:rsidRPr="00062957">
        <w:rPr>
          <w:lang w:val="sk-SK"/>
        </w:rPr>
        <w:t> </w:t>
      </w:r>
      <w:r w:rsidR="004F46DB" w:rsidRPr="00062957">
        <w:rPr>
          <w:lang w:val="sk-SK"/>
        </w:rPr>
        <w:t>NOÚ</w:t>
      </w:r>
      <w:r w:rsidR="00062957" w:rsidRPr="00062957">
        <w:rPr>
          <w:lang w:val="sk-SK"/>
        </w:rPr>
        <w:t>, II. Onkologická klinika LF UK</w:t>
      </w:r>
    </w:p>
    <w:p w14:paraId="629E91FB" w14:textId="67C04EBC" w:rsidR="00F30449" w:rsidRPr="00AE1C26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 w:rsidRPr="00AE1C26">
        <w:rPr>
          <w:i/>
          <w:iCs/>
          <w:lang w:val="sk-SK"/>
        </w:rPr>
        <w:t>Čo znamená personalizovan</w:t>
      </w:r>
      <w:r w:rsidR="005C712D">
        <w:rPr>
          <w:i/>
          <w:iCs/>
          <w:lang w:val="sk-SK"/>
        </w:rPr>
        <w:t>á zdravotná starostlivosť</w:t>
      </w:r>
      <w:r w:rsidRPr="00AE1C26">
        <w:rPr>
          <w:i/>
          <w:iCs/>
          <w:lang w:val="sk-SK"/>
        </w:rPr>
        <w:t xml:space="preserve"> z pohľadu lekára</w:t>
      </w:r>
      <w:r w:rsidR="005C712D">
        <w:rPr>
          <w:i/>
          <w:iCs/>
          <w:lang w:val="sk-SK"/>
        </w:rPr>
        <w:t>?</w:t>
      </w:r>
    </w:p>
    <w:p w14:paraId="2AECD115" w14:textId="57996533" w:rsidR="00F30449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 w:rsidRPr="00AE1C26">
        <w:rPr>
          <w:i/>
          <w:iCs/>
          <w:lang w:val="sk-SK"/>
        </w:rPr>
        <w:t xml:space="preserve">Aké sú trendy </w:t>
      </w:r>
      <w:r>
        <w:rPr>
          <w:i/>
          <w:iCs/>
          <w:lang w:val="sk-SK"/>
        </w:rPr>
        <w:t>v zahraničí a čo nás v tejto oblasti do budúcnosti čaká</w:t>
      </w:r>
      <w:r w:rsidR="005C712D">
        <w:rPr>
          <w:i/>
          <w:iCs/>
          <w:lang w:val="sk-SK"/>
        </w:rPr>
        <w:t>?</w:t>
      </w:r>
    </w:p>
    <w:p w14:paraId="5A1DE307" w14:textId="43A757FD" w:rsidR="00F30449" w:rsidRPr="00AE1C26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>
        <w:rPr>
          <w:i/>
          <w:iCs/>
          <w:lang w:val="sk-SK"/>
        </w:rPr>
        <w:t>Je reálne očakávať personalizovan</w:t>
      </w:r>
      <w:r w:rsidR="005C712D">
        <w:rPr>
          <w:i/>
          <w:iCs/>
          <w:lang w:val="sk-SK"/>
        </w:rPr>
        <w:t>ú</w:t>
      </w:r>
      <w:r>
        <w:rPr>
          <w:i/>
          <w:iCs/>
          <w:lang w:val="sk-SK"/>
        </w:rPr>
        <w:t xml:space="preserve"> liečb</w:t>
      </w:r>
      <w:r w:rsidR="005C712D">
        <w:rPr>
          <w:i/>
          <w:iCs/>
          <w:lang w:val="sk-SK"/>
        </w:rPr>
        <w:t>u</w:t>
      </w:r>
      <w:r>
        <w:rPr>
          <w:i/>
          <w:iCs/>
          <w:lang w:val="sk-SK"/>
        </w:rPr>
        <w:t xml:space="preserve"> aj na Slovensku? </w:t>
      </w:r>
    </w:p>
    <w:p w14:paraId="479B598F" w14:textId="4C61E082" w:rsidR="00F30449" w:rsidRPr="00550012" w:rsidRDefault="00F30449" w:rsidP="00F30449">
      <w:pPr>
        <w:rPr>
          <w:b/>
          <w:bCs/>
          <w:lang w:val="sk-SK"/>
        </w:rPr>
      </w:pPr>
      <w:r w:rsidRPr="00550012">
        <w:rPr>
          <w:b/>
          <w:bCs/>
          <w:lang w:val="sk-SK"/>
        </w:rPr>
        <w:t>9:45 - 9:55</w:t>
      </w:r>
      <w:r w:rsidRPr="00550012">
        <w:rPr>
          <w:lang w:val="sk-SK"/>
        </w:rPr>
        <w:t xml:space="preserve">  </w:t>
      </w:r>
      <w:r w:rsidR="005C712D">
        <w:rPr>
          <w:b/>
          <w:bCs/>
          <w:lang w:val="sk-SK"/>
        </w:rPr>
        <w:t>Personalizovaná zdravotná starostlivosť očami pacientov:</w:t>
      </w:r>
      <w:r w:rsidRPr="00550012">
        <w:rPr>
          <w:b/>
          <w:bCs/>
          <w:lang w:val="sk-SK"/>
        </w:rPr>
        <w:t xml:space="preserve"> Miroslava Fövényes</w:t>
      </w:r>
      <w:r w:rsidR="00746108">
        <w:rPr>
          <w:b/>
          <w:bCs/>
          <w:lang w:val="sk-SK"/>
        </w:rPr>
        <w:t xml:space="preserve">, </w:t>
      </w:r>
      <w:r w:rsidR="008D0C13">
        <w:rPr>
          <w:rFonts w:ascii="Calibri" w:hAnsi="Calibri" w:cs="Calibri"/>
          <w:color w:val="000000"/>
          <w:shd w:val="clear" w:color="auto" w:fill="FFFFFF"/>
        </w:rPr>
        <w:t xml:space="preserve">OZ </w:t>
      </w:r>
      <w:proofErr w:type="spellStart"/>
      <w:r w:rsidR="008D0C13">
        <w:rPr>
          <w:rFonts w:ascii="Calibri" w:hAnsi="Calibri" w:cs="Calibri"/>
          <w:color w:val="000000"/>
          <w:shd w:val="clear" w:color="auto" w:fill="FFFFFF"/>
        </w:rPr>
        <w:t>Lymfoma</w:t>
      </w:r>
      <w:proofErr w:type="spellEnd"/>
      <w:r w:rsidR="008D0C13">
        <w:rPr>
          <w:rFonts w:ascii="Calibri" w:hAnsi="Calibri" w:cs="Calibri"/>
          <w:color w:val="000000"/>
          <w:shd w:val="clear" w:color="auto" w:fill="FFFFFF"/>
        </w:rPr>
        <w:t xml:space="preserve"> a </w:t>
      </w:r>
      <w:proofErr w:type="spellStart"/>
      <w:r w:rsidR="008D0C13">
        <w:rPr>
          <w:rFonts w:ascii="Calibri" w:hAnsi="Calibri" w:cs="Calibri"/>
          <w:color w:val="000000"/>
          <w:shd w:val="clear" w:color="auto" w:fill="FFFFFF"/>
        </w:rPr>
        <w:t>Leukémia</w:t>
      </w:r>
      <w:proofErr w:type="spellEnd"/>
      <w:r w:rsidR="008D0C1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8D0C13">
        <w:rPr>
          <w:rFonts w:ascii="Calibri" w:hAnsi="Calibri" w:cs="Calibri"/>
          <w:color w:val="000000"/>
          <w:shd w:val="clear" w:color="auto" w:fill="FFFFFF"/>
        </w:rPr>
        <w:t>Slovensko</w:t>
      </w:r>
      <w:proofErr w:type="spellEnd"/>
    </w:p>
    <w:p w14:paraId="04BCA42D" w14:textId="6AE1E38B" w:rsidR="00F30449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>
        <w:rPr>
          <w:i/>
          <w:iCs/>
          <w:lang w:val="sk-SK"/>
        </w:rPr>
        <w:t>Čo znamená koncept personalizovanej liečby</w:t>
      </w:r>
      <w:r w:rsidR="005C712D">
        <w:rPr>
          <w:i/>
          <w:iCs/>
          <w:lang w:val="sk-SK"/>
        </w:rPr>
        <w:t xml:space="preserve"> a zdravotnej starostlivosti</w:t>
      </w:r>
      <w:r>
        <w:rPr>
          <w:i/>
          <w:iCs/>
          <w:lang w:val="sk-SK"/>
        </w:rPr>
        <w:t xml:space="preserve"> z pohľadu </w:t>
      </w:r>
      <w:r w:rsidR="001C14A5">
        <w:rPr>
          <w:i/>
          <w:iCs/>
          <w:lang w:val="sk-SK"/>
        </w:rPr>
        <w:t>pacientskej organizácie</w:t>
      </w:r>
      <w:r>
        <w:rPr>
          <w:i/>
          <w:iCs/>
          <w:lang w:val="sk-SK"/>
        </w:rPr>
        <w:t xml:space="preserve">? </w:t>
      </w:r>
    </w:p>
    <w:p w14:paraId="53F311E3" w14:textId="77777777" w:rsidR="00F30449" w:rsidRPr="00AE1C26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>
        <w:rPr>
          <w:i/>
          <w:iCs/>
          <w:lang w:val="sk-SK"/>
        </w:rPr>
        <w:t xml:space="preserve">Čo na Slovensku funguje a čo by sa  malo zlepšiť? </w:t>
      </w:r>
    </w:p>
    <w:p w14:paraId="2F020C81" w14:textId="2BA27B65" w:rsidR="00F30449" w:rsidRPr="00AE1C26" w:rsidRDefault="005C712D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>
        <w:rPr>
          <w:i/>
          <w:iCs/>
          <w:lang w:val="sk-SK"/>
        </w:rPr>
        <w:t xml:space="preserve">Akú úlohu zohrávajú v systéme personalizovanej zdravotnej starostlivosti pacientske organizácie a ako môže pomôcť pacientom každý z nás? </w:t>
      </w:r>
    </w:p>
    <w:p w14:paraId="7CA67EEF" w14:textId="608875EA" w:rsidR="00F30449" w:rsidRPr="00550012" w:rsidRDefault="00F30449" w:rsidP="00F30449">
      <w:pPr>
        <w:rPr>
          <w:b/>
          <w:bCs/>
          <w:i/>
          <w:iCs/>
          <w:lang w:val="sk-SK"/>
        </w:rPr>
      </w:pPr>
      <w:r w:rsidRPr="00550012">
        <w:rPr>
          <w:b/>
          <w:bCs/>
          <w:lang w:val="sk-SK"/>
        </w:rPr>
        <w:t xml:space="preserve">9:55 - 10:10   </w:t>
      </w:r>
      <w:r w:rsidR="005C712D">
        <w:rPr>
          <w:b/>
          <w:bCs/>
          <w:lang w:val="sk-SK"/>
        </w:rPr>
        <w:t>Skúsenosti</w:t>
      </w:r>
      <w:r w:rsidRPr="00550012">
        <w:rPr>
          <w:b/>
          <w:bCs/>
          <w:lang w:val="sk-SK"/>
        </w:rPr>
        <w:t xml:space="preserve"> pacientov</w:t>
      </w:r>
      <w:r w:rsidR="005C712D">
        <w:rPr>
          <w:b/>
          <w:bCs/>
          <w:lang w:val="sk-SK"/>
        </w:rPr>
        <w:t xml:space="preserve"> s</w:t>
      </w:r>
      <w:r w:rsidRPr="00550012">
        <w:rPr>
          <w:b/>
          <w:bCs/>
          <w:lang w:val="sk-SK"/>
        </w:rPr>
        <w:t xml:space="preserve"> hemato-onkologickým</w:t>
      </w:r>
      <w:r w:rsidR="005C712D">
        <w:rPr>
          <w:b/>
          <w:bCs/>
          <w:lang w:val="sk-SK"/>
        </w:rPr>
        <w:t>i</w:t>
      </w:r>
      <w:r w:rsidRPr="00550012">
        <w:rPr>
          <w:b/>
          <w:bCs/>
          <w:lang w:val="sk-SK"/>
        </w:rPr>
        <w:t xml:space="preserve"> ochoren</w:t>
      </w:r>
      <w:r w:rsidR="005C712D">
        <w:rPr>
          <w:b/>
          <w:bCs/>
          <w:lang w:val="sk-SK"/>
        </w:rPr>
        <w:t>iami</w:t>
      </w:r>
      <w:r w:rsidRPr="00550012">
        <w:rPr>
          <w:b/>
          <w:bCs/>
          <w:lang w:val="sk-SK"/>
        </w:rPr>
        <w:t xml:space="preserve"> </w:t>
      </w:r>
    </w:p>
    <w:p w14:paraId="1A60A15F" w14:textId="2C2FEFE3" w:rsidR="00F30449" w:rsidRPr="00C9535B" w:rsidRDefault="00F30449" w:rsidP="00F30449">
      <w:pPr>
        <w:rPr>
          <w:lang w:val="sk-SK"/>
        </w:rPr>
      </w:pPr>
      <w:r w:rsidRPr="00550012">
        <w:rPr>
          <w:b/>
          <w:bCs/>
          <w:lang w:val="sk-SK"/>
        </w:rPr>
        <w:t>10:10 – 10:20</w:t>
      </w:r>
      <w:r w:rsidRPr="00550012">
        <w:rPr>
          <w:lang w:val="sk-SK"/>
        </w:rPr>
        <w:t xml:space="preserve">   </w:t>
      </w:r>
      <w:r w:rsidR="005C712D" w:rsidRPr="005C712D">
        <w:rPr>
          <w:b/>
          <w:bCs/>
          <w:lang w:val="sk-SK"/>
        </w:rPr>
        <w:t>Personalizovaná zdravotná starostlivosť očami</w:t>
      </w:r>
      <w:r w:rsidR="005C712D">
        <w:rPr>
          <w:lang w:val="sk-SK"/>
        </w:rPr>
        <w:t xml:space="preserve"> </w:t>
      </w:r>
      <w:r w:rsidRPr="00550012">
        <w:rPr>
          <w:b/>
          <w:bCs/>
          <w:lang w:val="sk-SK"/>
        </w:rPr>
        <w:t xml:space="preserve">psychológa, PhDr. Andrea Križanová, PhD. </w:t>
      </w:r>
      <w:r w:rsidR="00C9535B">
        <w:rPr>
          <w:b/>
          <w:bCs/>
          <w:lang w:val="sk-SK"/>
        </w:rPr>
        <w:t xml:space="preserve">, </w:t>
      </w:r>
      <w:r w:rsidR="00C9535B" w:rsidRPr="00C9535B">
        <w:rPr>
          <w:lang w:val="sk-SK"/>
        </w:rPr>
        <w:t>psychológ, Liga proti rakovine SR</w:t>
      </w:r>
    </w:p>
    <w:p w14:paraId="3BEB6A7E" w14:textId="77777777" w:rsidR="00E764B6" w:rsidRPr="00E764B6" w:rsidRDefault="00F30449" w:rsidP="00E764B6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 w:rsidRPr="00E764B6">
        <w:rPr>
          <w:i/>
          <w:iCs/>
          <w:lang w:val="sk-SK"/>
        </w:rPr>
        <w:t xml:space="preserve">Čím všetkým </w:t>
      </w:r>
      <w:r w:rsidR="00E764B6" w:rsidRPr="00E764B6">
        <w:rPr>
          <w:i/>
          <w:iCs/>
          <w:lang w:val="sk-SK"/>
        </w:rPr>
        <w:t>prechádza</w:t>
      </w:r>
      <w:r w:rsidRPr="00E764B6">
        <w:rPr>
          <w:i/>
          <w:iCs/>
          <w:lang w:val="sk-SK"/>
        </w:rPr>
        <w:t xml:space="preserve"> pacient</w:t>
      </w:r>
      <w:r w:rsidR="005C712D" w:rsidRPr="00E764B6">
        <w:rPr>
          <w:i/>
          <w:iCs/>
          <w:lang w:val="sk-SK"/>
        </w:rPr>
        <w:t xml:space="preserve"> s rakovinou krvi</w:t>
      </w:r>
      <w:r w:rsidRPr="00E764B6">
        <w:rPr>
          <w:i/>
          <w:iCs/>
          <w:lang w:val="sk-SK"/>
        </w:rPr>
        <w:t xml:space="preserve"> po psychickej stránke? </w:t>
      </w:r>
    </w:p>
    <w:p w14:paraId="4C55DEC0" w14:textId="693BF323" w:rsidR="00E764B6" w:rsidRPr="00E764B6" w:rsidRDefault="00E764B6" w:rsidP="00E764B6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 w:rsidRPr="00E764B6">
        <w:rPr>
          <w:rFonts w:cstheme="minorHAnsi"/>
          <w:bCs/>
          <w:i/>
          <w:iCs/>
          <w:lang w:val="sk-SK"/>
        </w:rPr>
        <w:t xml:space="preserve">Čo preňho môže spraviť rodina či blízky? Aký je najlepší spôsob pomoci? A ako sa dá pomôcť im? </w:t>
      </w:r>
    </w:p>
    <w:p w14:paraId="2853D58A" w14:textId="155B937F" w:rsidR="00F30449" w:rsidRPr="00E764B6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 w:rsidRPr="00E764B6">
        <w:rPr>
          <w:i/>
          <w:iCs/>
          <w:lang w:val="sk-SK"/>
        </w:rPr>
        <w:t>Čo znamená personalizovaná</w:t>
      </w:r>
      <w:r w:rsidR="00E764B6" w:rsidRPr="00E764B6">
        <w:rPr>
          <w:i/>
          <w:iCs/>
          <w:lang w:val="sk-SK"/>
        </w:rPr>
        <w:t xml:space="preserve"> zdravotná</w:t>
      </w:r>
      <w:r w:rsidRPr="00E764B6">
        <w:rPr>
          <w:i/>
          <w:iCs/>
          <w:lang w:val="sk-SK"/>
        </w:rPr>
        <w:t xml:space="preserve"> starostlivosť </w:t>
      </w:r>
      <w:r w:rsidR="00E764B6" w:rsidRPr="00E764B6">
        <w:rPr>
          <w:i/>
          <w:iCs/>
          <w:lang w:val="sk-SK"/>
        </w:rPr>
        <w:t>z pohľadu psychológa</w:t>
      </w:r>
      <w:r w:rsidRPr="00E764B6">
        <w:rPr>
          <w:i/>
          <w:iCs/>
          <w:lang w:val="sk-SK"/>
        </w:rPr>
        <w:t xml:space="preserve">? </w:t>
      </w:r>
    </w:p>
    <w:p w14:paraId="3333D2F2" w14:textId="785FD722" w:rsidR="00F30449" w:rsidRPr="00C9535B" w:rsidRDefault="00F30449" w:rsidP="00F30449">
      <w:pPr>
        <w:rPr>
          <w:lang w:val="sk-SK"/>
        </w:rPr>
      </w:pPr>
      <w:r w:rsidRPr="00550012">
        <w:rPr>
          <w:b/>
          <w:bCs/>
          <w:lang w:val="sk-SK"/>
        </w:rPr>
        <w:lastRenderedPageBreak/>
        <w:t>10:20 – 10:35</w:t>
      </w:r>
      <w:r w:rsidRPr="00550012">
        <w:rPr>
          <w:lang w:val="sk-SK"/>
        </w:rPr>
        <w:t xml:space="preserve">   </w:t>
      </w:r>
      <w:r w:rsidR="00E764B6">
        <w:rPr>
          <w:b/>
          <w:bCs/>
          <w:lang w:val="sk-SK"/>
        </w:rPr>
        <w:t>Personalizovaná zdravotná starostlivosť očami</w:t>
      </w:r>
      <w:r w:rsidRPr="00550012">
        <w:rPr>
          <w:b/>
          <w:bCs/>
          <w:lang w:val="sk-SK"/>
        </w:rPr>
        <w:t xml:space="preserve"> štátu k liečbe pacienta, JUDr. Ing. Jana Ježíková</w:t>
      </w:r>
      <w:r w:rsidR="00E764B6">
        <w:rPr>
          <w:b/>
          <w:bCs/>
          <w:lang w:val="sk-SK"/>
        </w:rPr>
        <w:t xml:space="preserve">, </w:t>
      </w:r>
      <w:r w:rsidR="00E764B6" w:rsidRPr="00C9535B">
        <w:rPr>
          <w:lang w:val="sk-SK"/>
        </w:rPr>
        <w:t>štátna tajomníčka MZ SR</w:t>
      </w:r>
    </w:p>
    <w:p w14:paraId="66305026" w14:textId="77777777" w:rsidR="00F30449" w:rsidRPr="00AE1C26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>
        <w:rPr>
          <w:i/>
          <w:iCs/>
          <w:lang w:val="sk-SK"/>
        </w:rPr>
        <w:t xml:space="preserve">Ako uvažuje štát nad pomocou pacientom s rakovinou krvi? </w:t>
      </w:r>
    </w:p>
    <w:p w14:paraId="4BCA34DA" w14:textId="1FC1E1B7" w:rsidR="00F30449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>
        <w:rPr>
          <w:i/>
          <w:iCs/>
          <w:lang w:val="sk-SK"/>
        </w:rPr>
        <w:t xml:space="preserve">Čo plánuje ministerstvo v tejto oblasti </w:t>
      </w:r>
      <w:r w:rsidR="00E764B6">
        <w:rPr>
          <w:i/>
          <w:iCs/>
          <w:lang w:val="sk-SK"/>
        </w:rPr>
        <w:t>na pomoc pacientom aj príbuzným</w:t>
      </w:r>
      <w:r>
        <w:rPr>
          <w:i/>
          <w:iCs/>
          <w:lang w:val="sk-SK"/>
        </w:rPr>
        <w:t xml:space="preserve">? </w:t>
      </w:r>
    </w:p>
    <w:p w14:paraId="275A5A80" w14:textId="2D06D138" w:rsidR="00F30449" w:rsidRDefault="00F30449" w:rsidP="00F30449">
      <w:pPr>
        <w:pStyle w:val="Odsekzoznamu"/>
        <w:numPr>
          <w:ilvl w:val="0"/>
          <w:numId w:val="8"/>
        </w:numPr>
        <w:ind w:left="1080"/>
        <w:rPr>
          <w:i/>
          <w:iCs/>
          <w:lang w:val="sk-SK"/>
        </w:rPr>
      </w:pPr>
      <w:r>
        <w:rPr>
          <w:i/>
          <w:iCs/>
          <w:lang w:val="sk-SK"/>
        </w:rPr>
        <w:t>Aké sú možnosti v oblasti personalizácie liečby</w:t>
      </w:r>
      <w:r w:rsidR="00E764B6">
        <w:rPr>
          <w:i/>
          <w:iCs/>
          <w:lang w:val="sk-SK"/>
        </w:rPr>
        <w:t xml:space="preserve"> a zdravotnej starostlivosti?</w:t>
      </w:r>
    </w:p>
    <w:p w14:paraId="6927B358" w14:textId="118E2809" w:rsidR="00D14BA5" w:rsidRPr="005222B8" w:rsidRDefault="00550012">
      <w:pPr>
        <w:rPr>
          <w:lang w:val="sk-SK"/>
        </w:rPr>
      </w:pPr>
      <w:r w:rsidRPr="00550012">
        <w:rPr>
          <w:b/>
          <w:bCs/>
          <w:lang w:val="sk-SK"/>
        </w:rPr>
        <w:t>10:35 – 11:00</w:t>
      </w:r>
      <w:r w:rsidRPr="00550012">
        <w:rPr>
          <w:lang w:val="sk-SK"/>
        </w:rPr>
        <w:t xml:space="preserve">   </w:t>
      </w:r>
      <w:r w:rsidRPr="00550012">
        <w:rPr>
          <w:b/>
          <w:bCs/>
          <w:lang w:val="sk-SK"/>
        </w:rPr>
        <w:t xml:space="preserve">Priestor na diskusiu a otázky médií </w:t>
      </w:r>
    </w:p>
    <w:sectPr w:rsidR="00D14BA5" w:rsidRPr="005222B8" w:rsidSect="00F26A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DB04" w14:textId="77777777" w:rsidR="00407813" w:rsidRDefault="00407813" w:rsidP="00BA2489">
      <w:pPr>
        <w:spacing w:after="0" w:line="240" w:lineRule="auto"/>
      </w:pPr>
      <w:r>
        <w:separator/>
      </w:r>
    </w:p>
  </w:endnote>
  <w:endnote w:type="continuationSeparator" w:id="0">
    <w:p w14:paraId="70480B6E" w14:textId="77777777" w:rsidR="00407813" w:rsidRDefault="00407813" w:rsidP="00BA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0CE" w14:textId="77777777" w:rsidR="00420295" w:rsidRPr="00420295" w:rsidRDefault="00420295" w:rsidP="00420295">
    <w:pPr>
      <w:tabs>
        <w:tab w:val="center" w:pos="4536"/>
        <w:tab w:val="right" w:pos="9072"/>
      </w:tabs>
      <w:rPr>
        <w:rFonts w:ascii="Arial" w:eastAsia="Calibri" w:hAnsi="Arial" w:cs="Arial"/>
        <w:color w:val="303030"/>
        <w:sz w:val="17"/>
        <w:szCs w:val="17"/>
        <w:shd w:val="clear" w:color="auto" w:fill="FFFFFF"/>
        <w:lang w:val="sk-SK"/>
      </w:rPr>
    </w:pPr>
    <w:r w:rsidRPr="00420295">
      <w:rPr>
        <w:rFonts w:ascii="Arial" w:eastAsia="Calibri" w:hAnsi="Arial" w:cs="Arial"/>
        <w:color w:val="303030"/>
        <w:sz w:val="17"/>
        <w:szCs w:val="17"/>
        <w:shd w:val="clear" w:color="auto" w:fill="FFFFFF"/>
        <w:lang w:val="sk-SK"/>
      </w:rPr>
      <w:t>Tento projekt vznikol s podporou spoločnosti Johnson &amp; Johnson, divízia Janssen.</w:t>
    </w:r>
  </w:p>
  <w:p w14:paraId="4DD80D43" w14:textId="25512541" w:rsidR="00420295" w:rsidRDefault="00420295">
    <w:pPr>
      <w:pStyle w:val="Pta"/>
    </w:pPr>
    <w:r>
      <w:rPr>
        <w:rFonts w:ascii="Arial" w:hAnsi="Arial" w:cs="Arial"/>
        <w:color w:val="303030"/>
        <w:sz w:val="17"/>
        <w:szCs w:val="17"/>
        <w:shd w:val="clear" w:color="auto" w:fill="FFFFFF"/>
      </w:rPr>
      <w:t>CP-261089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44D3" w14:textId="77777777" w:rsidR="00407813" w:rsidRDefault="00407813" w:rsidP="00BA2489">
      <w:pPr>
        <w:spacing w:after="0" w:line="240" w:lineRule="auto"/>
      </w:pPr>
      <w:r>
        <w:separator/>
      </w:r>
    </w:p>
  </w:footnote>
  <w:footnote w:type="continuationSeparator" w:id="0">
    <w:p w14:paraId="570BCD73" w14:textId="77777777" w:rsidR="00407813" w:rsidRDefault="00407813" w:rsidP="00BA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5372" w14:textId="7764B585" w:rsidR="00BA2489" w:rsidRDefault="00BA2489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94B968" wp14:editId="1BC3B1CD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2023745" cy="2174240"/>
          <wp:effectExtent l="0" t="0" r="0" b="0"/>
          <wp:wrapNone/>
          <wp:docPr id="16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5" cy="217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56E"/>
    <w:multiLevelType w:val="hybridMultilevel"/>
    <w:tmpl w:val="76D0929A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9C72B8"/>
    <w:multiLevelType w:val="hybridMultilevel"/>
    <w:tmpl w:val="7F36C76E"/>
    <w:lvl w:ilvl="0" w:tplc="080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272B453F"/>
    <w:multiLevelType w:val="hybridMultilevel"/>
    <w:tmpl w:val="013CCB54"/>
    <w:lvl w:ilvl="0" w:tplc="08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29D22074"/>
    <w:multiLevelType w:val="hybridMultilevel"/>
    <w:tmpl w:val="75B89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5D03"/>
    <w:multiLevelType w:val="hybridMultilevel"/>
    <w:tmpl w:val="20325E80"/>
    <w:lvl w:ilvl="0" w:tplc="08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5" w15:restartNumberingAfterBreak="0">
    <w:nsid w:val="33E04D40"/>
    <w:multiLevelType w:val="hybridMultilevel"/>
    <w:tmpl w:val="BF20B7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A2765"/>
    <w:multiLevelType w:val="hybridMultilevel"/>
    <w:tmpl w:val="9DF082B8"/>
    <w:lvl w:ilvl="0" w:tplc="ECB44A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25E4"/>
    <w:multiLevelType w:val="hybridMultilevel"/>
    <w:tmpl w:val="947CC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7B81"/>
    <w:multiLevelType w:val="hybridMultilevel"/>
    <w:tmpl w:val="BDF03F7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7C27E29"/>
    <w:multiLevelType w:val="hybridMultilevel"/>
    <w:tmpl w:val="5EAEB8F0"/>
    <w:lvl w:ilvl="0" w:tplc="08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0" w15:restartNumberingAfterBreak="0">
    <w:nsid w:val="5816179D"/>
    <w:multiLevelType w:val="hybridMultilevel"/>
    <w:tmpl w:val="27401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06D61"/>
    <w:multiLevelType w:val="hybridMultilevel"/>
    <w:tmpl w:val="D488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4198A"/>
    <w:multiLevelType w:val="hybridMultilevel"/>
    <w:tmpl w:val="F2DEF510"/>
    <w:lvl w:ilvl="0" w:tplc="08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3" w15:restartNumberingAfterBreak="0">
    <w:nsid w:val="6DC02EC0"/>
    <w:multiLevelType w:val="hybridMultilevel"/>
    <w:tmpl w:val="7D1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B8"/>
    <w:rsid w:val="0002119D"/>
    <w:rsid w:val="00062957"/>
    <w:rsid w:val="00067498"/>
    <w:rsid w:val="00147254"/>
    <w:rsid w:val="00167C94"/>
    <w:rsid w:val="001736E4"/>
    <w:rsid w:val="00191D48"/>
    <w:rsid w:val="001C14A5"/>
    <w:rsid w:val="001D6B9B"/>
    <w:rsid w:val="002524E3"/>
    <w:rsid w:val="0026598A"/>
    <w:rsid w:val="00285731"/>
    <w:rsid w:val="00293ECC"/>
    <w:rsid w:val="002B2B5E"/>
    <w:rsid w:val="002B5046"/>
    <w:rsid w:val="00335124"/>
    <w:rsid w:val="00364F4E"/>
    <w:rsid w:val="003E3CA9"/>
    <w:rsid w:val="003E79AE"/>
    <w:rsid w:val="00407813"/>
    <w:rsid w:val="00420295"/>
    <w:rsid w:val="0049124D"/>
    <w:rsid w:val="00497697"/>
    <w:rsid w:val="004B42A3"/>
    <w:rsid w:val="004E22FD"/>
    <w:rsid w:val="004F17D8"/>
    <w:rsid w:val="004F46DB"/>
    <w:rsid w:val="005222B8"/>
    <w:rsid w:val="00550012"/>
    <w:rsid w:val="00563638"/>
    <w:rsid w:val="0056499D"/>
    <w:rsid w:val="005750CA"/>
    <w:rsid w:val="00585743"/>
    <w:rsid w:val="00596711"/>
    <w:rsid w:val="00596A6C"/>
    <w:rsid w:val="00597701"/>
    <w:rsid w:val="005C712D"/>
    <w:rsid w:val="005F6123"/>
    <w:rsid w:val="00637C0E"/>
    <w:rsid w:val="00681BD8"/>
    <w:rsid w:val="006846BD"/>
    <w:rsid w:val="006D0E5D"/>
    <w:rsid w:val="006F4E57"/>
    <w:rsid w:val="00746108"/>
    <w:rsid w:val="007A4780"/>
    <w:rsid w:val="007C2290"/>
    <w:rsid w:val="0084119C"/>
    <w:rsid w:val="00856116"/>
    <w:rsid w:val="008625E2"/>
    <w:rsid w:val="008669D3"/>
    <w:rsid w:val="008758F1"/>
    <w:rsid w:val="00882FEB"/>
    <w:rsid w:val="008A253A"/>
    <w:rsid w:val="008B618C"/>
    <w:rsid w:val="008D0C13"/>
    <w:rsid w:val="008D2199"/>
    <w:rsid w:val="00913513"/>
    <w:rsid w:val="0094712E"/>
    <w:rsid w:val="009B5FB9"/>
    <w:rsid w:val="00A57C96"/>
    <w:rsid w:val="00A604C4"/>
    <w:rsid w:val="00A63F9A"/>
    <w:rsid w:val="00AE1C26"/>
    <w:rsid w:val="00AE2374"/>
    <w:rsid w:val="00B03E4B"/>
    <w:rsid w:val="00B045C5"/>
    <w:rsid w:val="00B51903"/>
    <w:rsid w:val="00B63348"/>
    <w:rsid w:val="00B80EF7"/>
    <w:rsid w:val="00B94026"/>
    <w:rsid w:val="00BA2489"/>
    <w:rsid w:val="00C31C99"/>
    <w:rsid w:val="00C42751"/>
    <w:rsid w:val="00C9535B"/>
    <w:rsid w:val="00CB06C8"/>
    <w:rsid w:val="00CF08D3"/>
    <w:rsid w:val="00D135EB"/>
    <w:rsid w:val="00D14BA5"/>
    <w:rsid w:val="00D23A7B"/>
    <w:rsid w:val="00D41BA1"/>
    <w:rsid w:val="00D4612F"/>
    <w:rsid w:val="00DC2AAA"/>
    <w:rsid w:val="00E239C5"/>
    <w:rsid w:val="00E250C8"/>
    <w:rsid w:val="00E42311"/>
    <w:rsid w:val="00E764B6"/>
    <w:rsid w:val="00E7668C"/>
    <w:rsid w:val="00E876F0"/>
    <w:rsid w:val="00EB1A20"/>
    <w:rsid w:val="00EB1A38"/>
    <w:rsid w:val="00EB69E3"/>
    <w:rsid w:val="00EE3026"/>
    <w:rsid w:val="00F26A19"/>
    <w:rsid w:val="00F30449"/>
    <w:rsid w:val="00F82A9A"/>
    <w:rsid w:val="00F951BD"/>
    <w:rsid w:val="00FB4E4C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BF65"/>
  <w15:chartTrackingRefBased/>
  <w15:docId w15:val="{E967E7CF-C701-4A0B-8026-0C28959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6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6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4BA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E6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E6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A7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A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2489"/>
  </w:style>
  <w:style w:type="paragraph" w:styleId="Pta">
    <w:name w:val="footer"/>
    <w:basedOn w:val="Normlny"/>
    <w:link w:val="PtaChar"/>
    <w:uiPriority w:val="99"/>
    <w:unhideWhenUsed/>
    <w:rsid w:val="00BA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2489"/>
  </w:style>
  <w:style w:type="character" w:customStyle="1" w:styleId="st">
    <w:name w:val="st"/>
    <w:basedOn w:val="Predvolenpsmoodseku"/>
    <w:rsid w:val="006F4E57"/>
  </w:style>
  <w:style w:type="character" w:styleId="Zvraznenie">
    <w:name w:val="Emphasis"/>
    <w:basedOn w:val="Predvolenpsmoodseku"/>
    <w:uiPriority w:val="20"/>
    <w:qFormat/>
    <w:rsid w:val="006F4E57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8625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25E2"/>
    <w:pPr>
      <w:spacing w:line="240" w:lineRule="auto"/>
    </w:pPr>
    <w:rPr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25E2"/>
    <w:rPr>
      <w:sz w:val="20"/>
      <w:szCs w:val="20"/>
      <w:lang w:val="sk-SK"/>
    </w:rPr>
  </w:style>
  <w:style w:type="paragraph" w:customStyle="1" w:styleId="Default">
    <w:name w:val="Default"/>
    <w:rsid w:val="00585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e284809-ee3d-4c3d-a69d-d41ec489e832"/>
    <_ip_UnifiedCompliancePolicyProperties xmlns="http://schemas.microsoft.com/sharepoint/v3" xsi:nil="true"/>
    <TaxKeywordTaxHTField xmlns="be284809-ee3d-4c3d-a69d-d41ec489e832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85B2A8BAD00845BA6510F4C3E12FD2" ma:contentTypeVersion="21" ma:contentTypeDescription="Umožňuje vytvoriť nový dokument." ma:contentTypeScope="" ma:versionID="e7bb47c560504bd9e3a6fb38d6753f0e">
  <xsd:schema xmlns:xsd="http://www.w3.org/2001/XMLSchema" xmlns:xs="http://www.w3.org/2001/XMLSchema" xmlns:p="http://schemas.microsoft.com/office/2006/metadata/properties" xmlns:ns1="http://schemas.microsoft.com/sharepoint/v3" xmlns:ns3="be284809-ee3d-4c3d-a69d-d41ec489e832" xmlns:ns4="78446f57-d1c1-401b-9912-cc5d59f87fbf" targetNamespace="http://schemas.microsoft.com/office/2006/metadata/properties" ma:root="true" ma:fieldsID="88b080f207dd21f044cffc45e2e5a495" ns1:_="" ns3:_="" ns4:_="">
    <xsd:import namespace="http://schemas.microsoft.com/sharepoint/v3"/>
    <xsd:import namespace="be284809-ee3d-4c3d-a69d-d41ec489e832"/>
    <xsd:import namespace="78446f57-d1c1-401b-9912-cc5d59f87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TaxKeywordTaxHTField" minOccurs="0"/>
                <xsd:element ref="ns3:TaxCatchAll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Vlastnosti zjednotenej politiky dodržiavania súladu" ma:description="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ia v používateľskom rozhraní zjednotenej politiky dodržiavania súladu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4809-ee3d-4c3d-a69d-d41ec489e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TaxKeywordTaxHTField" ma:index="12" nillable="true" ma:taxonomy="true" ma:internalName="TaxKeywordTaxHTField" ma:taxonomyFieldName="TaxKeyword" ma:displayName="Podnikové kľúčové slová" ma:fieldId="{23f27201-bee3-471e-b2e7-b64fd8b7ca38}" ma:taxonomyMulti="true" ma:sspId="19ef1d94-6b49-4afa-a106-32bcc93ffe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560746b-ced5-4c95-9f75-071bab693429}" ma:internalName="TaxCatchAll" ma:showField="CatchAllData" ma:web="be284809-ee3d-4c3d-a69d-d41ec489e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4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46f57-d1c1-401b-9912-cc5d59f87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218A5-9EB8-4913-BA3A-23D9250E8948}">
  <ds:schemaRefs>
    <ds:schemaRef ds:uri="78446f57-d1c1-401b-9912-cc5d59f87fbf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be284809-ee3d-4c3d-a69d-d41ec489e832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41D5A7-C749-4F17-8F7A-AB1D87806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6116D-BF68-47EB-A031-EA521C7BE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284809-ee3d-4c3d-a69d-d41ec489e832"/>
    <ds:schemaRef ds:uri="78446f57-d1c1-401b-9912-cc5d59f87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Dúbravická</dc:creator>
  <cp:keywords/>
  <dc:description/>
  <cp:lastModifiedBy>Petra Jakubcová</cp:lastModifiedBy>
  <cp:revision>2</cp:revision>
  <dcterms:created xsi:type="dcterms:W3CDTF">2021-09-18T20:08:00Z</dcterms:created>
  <dcterms:modified xsi:type="dcterms:W3CDTF">2021-09-18T20:08:00Z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0x0101002E85B2A8BAD00845BA6510F4C3E12FD2</vt:lpwstr>
  </property>
</Properties>
</file>